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85DC" w14:textId="77777777" w:rsidR="006346AA" w:rsidRPr="006346AA" w:rsidRDefault="006346AA" w:rsidP="006346AA">
      <w:r w:rsidRPr="006346AA">
        <w:rPr>
          <w:b/>
          <w:bCs/>
        </w:rPr>
        <w:t>Director – Instructional Technology</w:t>
      </w:r>
      <w:r w:rsidRPr="006346AA">
        <w:br/>
        <w:t> </w:t>
      </w:r>
    </w:p>
    <w:p w14:paraId="36BC40E2" w14:textId="77777777" w:rsidR="006346AA" w:rsidRPr="006346AA" w:rsidRDefault="006346AA" w:rsidP="006346AA"/>
    <w:p w14:paraId="6F11F098" w14:textId="77777777" w:rsidR="006346AA" w:rsidRPr="006346AA" w:rsidRDefault="006346AA" w:rsidP="006346AA">
      <w:r w:rsidRPr="006346AA">
        <w:rPr>
          <w:b/>
          <w:bCs/>
        </w:rPr>
        <w:t>NEWARK BOARD OF EDUCATION</w:t>
      </w:r>
      <w:r w:rsidRPr="006346AA">
        <w:rPr>
          <w:b/>
          <w:bCs/>
        </w:rPr>
        <w:br/>
        <w:t>HUMAN RESOURCE SERVICES</w:t>
      </w:r>
      <w:r w:rsidRPr="006346AA">
        <w:rPr>
          <w:b/>
          <w:bCs/>
        </w:rPr>
        <w:br/>
        <w:t>765 BROAD STREET, NEWARK, NEW JERSEY 07102</w:t>
      </w:r>
      <w:r w:rsidRPr="006346AA">
        <w:rPr>
          <w:b/>
          <w:bCs/>
        </w:rPr>
        <w:br/>
        <w:t> </w:t>
      </w:r>
      <w:r w:rsidRPr="006346AA">
        <w:rPr>
          <w:b/>
          <w:bCs/>
        </w:rPr>
        <w:br/>
      </w:r>
      <w:r w:rsidRPr="006346AA">
        <w:br/>
        <w:t xml:space="preserve">    </w:t>
      </w:r>
      <w:proofErr w:type="gramStart"/>
      <w:r w:rsidRPr="006346AA">
        <w:t>   (</w:t>
      </w:r>
      <w:proofErr w:type="gramEnd"/>
      <w:r w:rsidRPr="006346AA">
        <w:t>Pending availability of funds and Board of Education approval)</w:t>
      </w:r>
      <w:r w:rsidRPr="006346AA">
        <w:br/>
        <w:t> </w:t>
      </w:r>
      <w:r w:rsidRPr="006346AA">
        <w:br/>
        <w:t>The Superintendent invites qualified and interested persons to apply for the position of  </w:t>
      </w:r>
      <w:r w:rsidRPr="006346AA">
        <w:rPr>
          <w:b/>
          <w:bCs/>
        </w:rPr>
        <w:t>Director - Instructional Technology</w:t>
      </w:r>
    </w:p>
    <w:p w14:paraId="1E47F6E6" w14:textId="77777777" w:rsidR="006346AA" w:rsidRPr="006346AA" w:rsidRDefault="006346AA" w:rsidP="006346AA">
      <w:r w:rsidRPr="006346AA">
        <w:t> </w:t>
      </w:r>
      <w:r w:rsidRPr="006346AA">
        <w:br/>
      </w:r>
      <w:r w:rsidRPr="006346AA">
        <w:rPr>
          <w:b/>
          <w:bCs/>
          <w:u w:val="single"/>
        </w:rPr>
        <w:t>QUALIFICATIONS AND REQUIREMENTS</w:t>
      </w:r>
      <w:r w:rsidRPr="006346AA">
        <w:br/>
        <w:t>1. Master’s degree required in Technology Education or educational administration/leadership.</w:t>
      </w:r>
      <w:r w:rsidRPr="006346AA">
        <w:br/>
        <w:t>2. New Jersey Principal Certificate Standard or Certificate of Eligibility </w:t>
      </w:r>
      <w:r w:rsidRPr="006346AA">
        <w:br/>
        <w:t>3. Minimum of three (3) years successful experience as a principal or administrator.</w:t>
      </w:r>
      <w:r w:rsidRPr="006346AA">
        <w:br/>
        <w:t>4. Minimum of four (4) years successful experience in teaching Instructional Technology.</w:t>
      </w:r>
      <w:r w:rsidRPr="006346AA">
        <w:br/>
        <w:t>5. Knowledge of New Jersey Student Learning Standards for curriculum, assessment and instruction.</w:t>
      </w:r>
      <w:r w:rsidRPr="006346AA">
        <w:br/>
        <w:t>6. Demonstrated knowledge of subject specialty and effective teaching methods.</w:t>
      </w:r>
      <w:r w:rsidRPr="006346AA">
        <w:br/>
        <w:t>7. Ability to create a District-level professional development program. </w:t>
      </w:r>
      <w:r w:rsidRPr="006346AA">
        <w:br/>
        <w:t>8. Ability to maintain a positive learning environment.</w:t>
      </w:r>
      <w:r w:rsidRPr="006346AA">
        <w:br/>
        <w:t>9. Strong interpersonal and communication skills.</w:t>
      </w:r>
      <w:r w:rsidRPr="006346AA">
        <w:br/>
        <w:t>10. Required criminal history background check and proof of U.S. citizenship or legal resident alien status *As defined in N.J.A.C. 6A:9-9 Instructional certificates.</w:t>
      </w:r>
      <w:r w:rsidRPr="006346AA">
        <w:br/>
      </w:r>
      <w:r w:rsidRPr="006346AA">
        <w:br/>
      </w:r>
      <w:r w:rsidRPr="006346AA">
        <w:br/>
      </w:r>
      <w:r w:rsidRPr="006346AA">
        <w:rPr>
          <w:b/>
          <w:bCs/>
          <w:u w:val="single"/>
        </w:rPr>
        <w:t>BASIC FUNCTIONS AND RESPONSIBILITIES</w:t>
      </w:r>
      <w:r w:rsidRPr="006346AA">
        <w:br/>
        <w:t>1. Sets policy, organization, and duties of departmental staff.</w:t>
      </w:r>
      <w:r w:rsidRPr="006346AA">
        <w:br/>
        <w:t xml:space="preserve">2. Initiates </w:t>
      </w:r>
      <w:proofErr w:type="gramStart"/>
      <w:r w:rsidRPr="006346AA">
        <w:t>short and long range</w:t>
      </w:r>
      <w:proofErr w:type="gramEnd"/>
      <w:r w:rsidRPr="006346AA">
        <w:t xml:space="preserve"> planning.</w:t>
      </w:r>
      <w:r w:rsidRPr="006346AA">
        <w:br/>
        <w:t>3. Make recommendations for program development and implementation.</w:t>
      </w:r>
      <w:r w:rsidRPr="006346AA">
        <w:br/>
        <w:t xml:space="preserve">4. Researches and informs </w:t>
      </w:r>
      <w:proofErr w:type="gramStart"/>
      <w:r w:rsidRPr="006346AA">
        <w:t>with regard to</w:t>
      </w:r>
      <w:proofErr w:type="gramEnd"/>
      <w:r w:rsidRPr="006346AA">
        <w:t xml:space="preserve"> trends in education and the application of instructional technology in the teaching and learning process.</w:t>
      </w:r>
      <w:r w:rsidRPr="006346AA">
        <w:br/>
        <w:t>5. Collaborates with the Executive Director of Research, Evaluation and Testing to develop effective student information systems to track, monitor and assess student achievement data.</w:t>
      </w:r>
      <w:r w:rsidRPr="006346AA">
        <w:br/>
        <w:t>6. Provides Assistant Superintendents, school site leaders and instructional staff with support and training in the use of technology to support student learning.</w:t>
      </w:r>
      <w:r w:rsidRPr="006346AA">
        <w:br/>
        <w:t xml:space="preserve">7. Meets with school administrators, District support staff and teachers to determine learning or teaching functions which may be enhanced, supplemented or optimized </w:t>
      </w:r>
      <w:proofErr w:type="gramStart"/>
      <w:r w:rsidRPr="006346AA">
        <w:t>by the use of</w:t>
      </w:r>
      <w:proofErr w:type="gramEnd"/>
      <w:r w:rsidRPr="006346AA">
        <w:t xml:space="preserve"> current or emerging information technology systems.</w:t>
      </w:r>
      <w:r w:rsidRPr="006346AA">
        <w:br/>
        <w:t>8. Reviews, evaluates and makes recommendations for the procurement of computer hardware and software for classrooms and computer labs.</w:t>
      </w:r>
      <w:r w:rsidRPr="006346AA">
        <w:br/>
      </w:r>
      <w:r w:rsidRPr="006346AA">
        <w:lastRenderedPageBreak/>
        <w:t>9. Identifies training and staff development needs and develops a district-wide program for use of computer science.</w:t>
      </w:r>
      <w:r w:rsidRPr="006346AA">
        <w:br/>
        <w:t>10. Coordinates with vendors and Information Services staff to provide ongoing educational technology training and development classes and workshops.</w:t>
      </w:r>
      <w:r w:rsidRPr="006346AA">
        <w:br/>
        <w:t>11. Assists in the recruitment of instructional personnel.</w:t>
      </w:r>
      <w:r w:rsidRPr="006346AA">
        <w:br/>
        <w:t>12. Prepares plans and specification for new, relocated, and renovated activity and special service rooms, which includes specifications for appropriate furniture and equipment.</w:t>
      </w:r>
      <w:r w:rsidRPr="006346AA">
        <w:br/>
        <w:t>13. Supports instructional technology that aligns to the New Jersey Student Learning Standards.</w:t>
      </w:r>
      <w:r w:rsidRPr="006346AA">
        <w:br/>
        <w:t>14. Maintains productive liaison with appropriate administrators at the county, state and federal levels.</w:t>
      </w:r>
      <w:r w:rsidRPr="006346AA">
        <w:br/>
        <w:t>15. Supervises, maintains records and evaluates programs as well as the Supervisor of Educational Technology. </w:t>
      </w:r>
      <w:r w:rsidRPr="006346AA">
        <w:br/>
        <w:t> </w:t>
      </w:r>
      <w:r w:rsidRPr="006346AA">
        <w:br/>
      </w:r>
      <w:r w:rsidRPr="006346AA">
        <w:br/>
      </w:r>
      <w:r w:rsidRPr="006346AA">
        <w:rPr>
          <w:b/>
          <w:bCs/>
        </w:rPr>
        <w:t>REPORTS TO</w:t>
      </w:r>
      <w:r w:rsidRPr="006346AA">
        <w:t>: Assistant Superintendent of Teaching and Learning</w:t>
      </w:r>
      <w:r w:rsidRPr="006346AA">
        <w:br/>
      </w:r>
      <w:r w:rsidRPr="006346AA">
        <w:br/>
      </w:r>
      <w:r w:rsidRPr="006346AA">
        <w:br/>
      </w:r>
      <w:r w:rsidRPr="006346AA">
        <w:rPr>
          <w:b/>
          <w:bCs/>
          <w:u w:val="single"/>
        </w:rPr>
        <w:t>SALARY, EMPLOYMENT PERIOD, AND UNION AFFILIATION</w:t>
      </w:r>
      <w:r w:rsidRPr="006346AA">
        <w:br/>
        <w:t>1. Salary: Compensation is competitive and based on experience.  The salary range for this position is $151,500 to 169,500.</w:t>
      </w:r>
      <w:r w:rsidRPr="006346AA">
        <w:br/>
        <w:t>2. Employment period: 12 Month Calendar.</w:t>
      </w:r>
      <w:r w:rsidRPr="006346AA">
        <w:br/>
        <w:t>3. Union affiliation: City Association of Supervisors and Administrators (C.A.S.A.).</w:t>
      </w:r>
      <w:r w:rsidRPr="006346AA">
        <w:br/>
        <w:t> </w:t>
      </w:r>
    </w:p>
    <w:p w14:paraId="49D79CD0" w14:textId="77777777" w:rsidR="006346AA" w:rsidRPr="006346AA" w:rsidRDefault="006346AA" w:rsidP="006346AA">
      <w:r w:rsidRPr="006346AA">
        <w:rPr>
          <w:b/>
          <w:bCs/>
        </w:rPr>
        <w:t>THE NEWARK BOARD OF EDUCATION IS AN EQUAL OPPORTUNITY/AFFIRMATIVE ACTION EMPLOYER</w:t>
      </w:r>
    </w:p>
    <w:p w14:paraId="6FA7A76F" w14:textId="77777777" w:rsidR="006346AA" w:rsidRPr="006346AA" w:rsidRDefault="006346AA" w:rsidP="006346AA"/>
    <w:p w14:paraId="236C3E73" w14:textId="77777777" w:rsidR="000741DE" w:rsidRDefault="000741DE"/>
    <w:sectPr w:rsidR="0007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AA"/>
    <w:rsid w:val="000741DE"/>
    <w:rsid w:val="002E6AF9"/>
    <w:rsid w:val="006346AA"/>
    <w:rsid w:val="00662B0C"/>
    <w:rsid w:val="00AC786C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84F2"/>
  <w15:chartTrackingRefBased/>
  <w15:docId w15:val="{2FBB806F-135D-461B-99C2-34F47D45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Evans-Haltmeier</dc:creator>
  <cp:keywords/>
  <dc:description/>
  <cp:lastModifiedBy>Jennifer Evans-Haltmeier</cp:lastModifiedBy>
  <cp:revision>1</cp:revision>
  <dcterms:created xsi:type="dcterms:W3CDTF">2024-09-09T18:31:00Z</dcterms:created>
  <dcterms:modified xsi:type="dcterms:W3CDTF">2024-09-09T18:32:00Z</dcterms:modified>
</cp:coreProperties>
</file>